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A3" w:rsidRDefault="0028548E" w:rsidP="002345A3">
      <w:pPr>
        <w:ind w:firstLine="0"/>
        <w:rPr>
          <w:b/>
        </w:rPr>
      </w:pPr>
      <w:r>
        <w:rPr>
          <w:b/>
        </w:rPr>
        <w:t>Phụ lục</w:t>
      </w:r>
      <w:r w:rsidR="00905966">
        <w:rPr>
          <w:b/>
        </w:rPr>
        <w:t xml:space="preserve"> I</w:t>
      </w:r>
    </w:p>
    <w:p w:rsidR="00A83466" w:rsidRPr="00905966" w:rsidRDefault="00F806A6" w:rsidP="002345A3">
      <w:pPr>
        <w:ind w:firstLine="0"/>
        <w:rPr>
          <w:rStyle w:val="Strong"/>
          <w:color w:val="000000"/>
          <w:sz w:val="26"/>
          <w:szCs w:val="28"/>
        </w:rPr>
      </w:pPr>
      <w:r w:rsidRPr="00905966">
        <w:rPr>
          <w:rStyle w:val="Strong"/>
          <w:color w:val="000000"/>
          <w:sz w:val="26"/>
          <w:szCs w:val="28"/>
        </w:rPr>
        <w:t xml:space="preserve">KHẨU HIỆU TUYÊN TRUYỀN </w:t>
      </w:r>
    </w:p>
    <w:p w:rsidR="00CF0B95" w:rsidRDefault="00CF0B95" w:rsidP="00CF0B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i/>
          <w:color w:val="000000"/>
          <w:sz w:val="28"/>
          <w:szCs w:val="30"/>
        </w:rPr>
      </w:pPr>
      <w:r>
        <w:rPr>
          <w:rStyle w:val="Strong"/>
          <w:b w:val="0"/>
          <w:i/>
          <w:color w:val="000000"/>
          <w:sz w:val="28"/>
          <w:szCs w:val="30"/>
        </w:rPr>
        <w:t>(Kèm theo Kế hoạch số</w:t>
      </w:r>
      <w:r w:rsidR="00F40C6D">
        <w:rPr>
          <w:rStyle w:val="Strong"/>
          <w:b w:val="0"/>
          <w:i/>
          <w:color w:val="000000"/>
          <w:sz w:val="28"/>
          <w:szCs w:val="30"/>
        </w:rPr>
        <w:t xml:space="preserve"> </w:t>
      </w:r>
      <w:r w:rsidR="00701A37">
        <w:rPr>
          <w:rStyle w:val="Strong"/>
          <w:b w:val="0"/>
          <w:i/>
          <w:color w:val="000000"/>
          <w:sz w:val="28"/>
          <w:szCs w:val="30"/>
        </w:rPr>
        <w:t xml:space="preserve">     </w:t>
      </w:r>
      <w:r w:rsidR="00F40C6D">
        <w:rPr>
          <w:rStyle w:val="Strong"/>
          <w:b w:val="0"/>
          <w:i/>
          <w:color w:val="000000"/>
          <w:sz w:val="28"/>
          <w:szCs w:val="30"/>
        </w:rPr>
        <w:t xml:space="preserve"> </w:t>
      </w:r>
      <w:r w:rsidR="009C0762" w:rsidRPr="00EC444E">
        <w:rPr>
          <w:rStyle w:val="Strong"/>
          <w:b w:val="0"/>
          <w:i/>
          <w:color w:val="000000"/>
          <w:sz w:val="28"/>
          <w:szCs w:val="30"/>
        </w:rPr>
        <w:t xml:space="preserve">/KH-STNMT ngày </w:t>
      </w:r>
      <w:r w:rsidR="00701A37">
        <w:rPr>
          <w:rStyle w:val="Strong"/>
          <w:b w:val="0"/>
          <w:i/>
          <w:color w:val="000000"/>
          <w:sz w:val="28"/>
          <w:szCs w:val="30"/>
        </w:rPr>
        <w:t xml:space="preserve">      </w:t>
      </w:r>
      <w:r w:rsidR="00F40C6D">
        <w:rPr>
          <w:rStyle w:val="Strong"/>
          <w:b w:val="0"/>
          <w:i/>
          <w:color w:val="000000"/>
          <w:sz w:val="28"/>
          <w:szCs w:val="30"/>
        </w:rPr>
        <w:t>/</w:t>
      </w:r>
      <w:r w:rsidR="0028548E">
        <w:rPr>
          <w:rStyle w:val="Strong"/>
          <w:b w:val="0"/>
          <w:i/>
          <w:color w:val="000000"/>
          <w:sz w:val="28"/>
          <w:szCs w:val="30"/>
        </w:rPr>
        <w:t>5</w:t>
      </w:r>
      <w:r w:rsidR="009C0762" w:rsidRPr="00EC444E">
        <w:rPr>
          <w:rStyle w:val="Strong"/>
          <w:b w:val="0"/>
          <w:i/>
          <w:color w:val="000000"/>
          <w:sz w:val="28"/>
          <w:szCs w:val="30"/>
        </w:rPr>
        <w:t>/202</w:t>
      </w:r>
      <w:r w:rsidR="00701A37">
        <w:rPr>
          <w:rStyle w:val="Strong"/>
          <w:b w:val="0"/>
          <w:i/>
          <w:color w:val="000000"/>
          <w:sz w:val="28"/>
          <w:szCs w:val="30"/>
        </w:rPr>
        <w:t>4</w:t>
      </w:r>
    </w:p>
    <w:p w:rsidR="009C0762" w:rsidRPr="00EC444E" w:rsidRDefault="009C0762" w:rsidP="00CF0B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i/>
          <w:color w:val="000000"/>
          <w:sz w:val="28"/>
          <w:szCs w:val="30"/>
        </w:rPr>
      </w:pPr>
      <w:r w:rsidRPr="00EC444E">
        <w:rPr>
          <w:rStyle w:val="Strong"/>
          <w:b w:val="0"/>
          <w:i/>
          <w:color w:val="000000"/>
          <w:sz w:val="28"/>
          <w:szCs w:val="30"/>
        </w:rPr>
        <w:t xml:space="preserve">của Sở </w:t>
      </w:r>
      <w:r w:rsidR="00CF0B95">
        <w:rPr>
          <w:rStyle w:val="Strong"/>
          <w:b w:val="0"/>
          <w:i/>
          <w:color w:val="000000"/>
          <w:sz w:val="28"/>
          <w:szCs w:val="30"/>
        </w:rPr>
        <w:t>Tài nguyên và Môi trường</w:t>
      </w:r>
      <w:r w:rsidRPr="00EC444E">
        <w:rPr>
          <w:rStyle w:val="Strong"/>
          <w:b w:val="0"/>
          <w:i/>
          <w:color w:val="000000"/>
          <w:sz w:val="28"/>
          <w:szCs w:val="30"/>
        </w:rPr>
        <w:t>)</w:t>
      </w:r>
    </w:p>
    <w:p w:rsidR="009C0762" w:rsidRDefault="00701A37" w:rsidP="00AC0EC1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6.8pt;margin-top:3.2pt;width:93.55pt;height:0;z-index:251658240" o:connectortype="straight" strokeweight="1pt"/>
        </w:pict>
      </w:r>
    </w:p>
    <w:p w:rsidR="00701A37" w:rsidRDefault="00564220" w:rsidP="00701A37">
      <w:pPr>
        <w:spacing w:before="120" w:after="120"/>
        <w:ind w:firstLine="0"/>
        <w:jc w:val="both"/>
      </w:pPr>
      <w:r>
        <w:tab/>
      </w:r>
      <w:r w:rsidR="00701A37">
        <w:t xml:space="preserve">1. Hãy chủ động ứng phó, tăng cường khả năng thích ứng với hạn hán. </w:t>
      </w:r>
    </w:p>
    <w:p w:rsidR="00701A37" w:rsidRDefault="00701A37" w:rsidP="00701A37">
      <w:pPr>
        <w:spacing w:before="120" w:after="120"/>
        <w:jc w:val="both"/>
      </w:pPr>
      <w:r>
        <w:t xml:space="preserve">2. Mỗi người đều có thể góp phần phục hồi đất bị suy thoái. </w:t>
      </w:r>
    </w:p>
    <w:p w:rsidR="00701A37" w:rsidRDefault="00701A37" w:rsidP="00701A37">
      <w:pPr>
        <w:spacing w:before="120" w:after="120"/>
        <w:jc w:val="both"/>
      </w:pPr>
      <w:r>
        <w:t xml:space="preserve">3. Cùng hành động để bảo tồn thiên nhiên, điều hòa khí hậu, giảm thiểu ô nhiễm môi trường. </w:t>
      </w:r>
    </w:p>
    <w:p w:rsidR="00701A37" w:rsidRDefault="00701A37" w:rsidP="00701A37">
      <w:pPr>
        <w:spacing w:before="120" w:after="120"/>
        <w:jc w:val="both"/>
      </w:pPr>
      <w:r>
        <w:t xml:space="preserve">4. Cùng liên kết chống lại biến đổi khí hậu và ngăn chặn sự phá hủy hệ sinh thái toàn cầu. </w:t>
      </w:r>
    </w:p>
    <w:p w:rsidR="00701A37" w:rsidRDefault="00701A37" w:rsidP="00701A37">
      <w:pPr>
        <w:spacing w:before="120" w:after="120"/>
        <w:jc w:val="both"/>
      </w:pPr>
      <w:r>
        <w:t xml:space="preserve">5. Hành tinh của chúng ta, trách nhiệm của chúng ta! Hãy hành động ngay bây giờ cho một tương lai bền vững. </w:t>
      </w:r>
    </w:p>
    <w:p w:rsidR="00701A37" w:rsidRDefault="00701A37" w:rsidP="00701A37">
      <w:pPr>
        <w:spacing w:before="120" w:after="120"/>
        <w:jc w:val="both"/>
      </w:pPr>
      <w:r>
        <w:t>6. Ngăn chặn và đảo ngược sự mất mát của các hệ sinh thái và đa dạng sinh học</w:t>
      </w:r>
    </w:p>
    <w:p w:rsidR="00701A37" w:rsidRDefault="00701A37" w:rsidP="00AC0EC1">
      <w:pPr>
        <w:spacing w:before="120" w:after="120"/>
        <w:ind w:firstLine="0"/>
        <w:jc w:val="both"/>
      </w:pPr>
    </w:p>
    <w:p w:rsidR="00701A37" w:rsidRDefault="00701A37" w:rsidP="00AC0EC1">
      <w:pPr>
        <w:spacing w:before="120" w:after="120"/>
        <w:ind w:firstLine="0"/>
        <w:jc w:val="both"/>
      </w:pPr>
    </w:p>
    <w:p w:rsidR="009C0762" w:rsidRDefault="009C0762">
      <w:bookmarkStart w:id="0" w:name="_GoBack"/>
      <w:bookmarkEnd w:id="0"/>
    </w:p>
    <w:sectPr w:rsidR="009C0762" w:rsidSect="00732D38">
      <w:pgSz w:w="11907" w:h="16840" w:code="9"/>
      <w:pgMar w:top="1134" w:right="1134" w:bottom="1134" w:left="1701" w:header="425" w:footer="544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2A14"/>
    <w:multiLevelType w:val="hybridMultilevel"/>
    <w:tmpl w:val="0C06A56C"/>
    <w:lvl w:ilvl="0" w:tplc="BBDA28C4">
      <w:numFmt w:val="bullet"/>
      <w:lvlText w:val="-"/>
      <w:lvlJc w:val="left"/>
      <w:pPr>
        <w:ind w:left="922" w:hanging="164"/>
      </w:pPr>
      <w:rPr>
        <w:rFonts w:hint="default"/>
        <w:w w:val="100"/>
        <w:lang w:eastAsia="en-US" w:bidi="ar-SA"/>
      </w:rPr>
    </w:lvl>
    <w:lvl w:ilvl="1" w:tplc="59E03F54">
      <w:numFmt w:val="bullet"/>
      <w:lvlText w:val="•"/>
      <w:lvlJc w:val="left"/>
      <w:pPr>
        <w:ind w:left="1914" w:hanging="164"/>
      </w:pPr>
      <w:rPr>
        <w:rFonts w:hint="default"/>
        <w:lang w:eastAsia="en-US" w:bidi="ar-SA"/>
      </w:rPr>
    </w:lvl>
    <w:lvl w:ilvl="2" w:tplc="E452E4A8">
      <w:numFmt w:val="bullet"/>
      <w:lvlText w:val="•"/>
      <w:lvlJc w:val="left"/>
      <w:pPr>
        <w:ind w:left="2909" w:hanging="164"/>
      </w:pPr>
      <w:rPr>
        <w:rFonts w:hint="default"/>
        <w:lang w:eastAsia="en-US" w:bidi="ar-SA"/>
      </w:rPr>
    </w:lvl>
    <w:lvl w:ilvl="3" w:tplc="870EA6A6">
      <w:numFmt w:val="bullet"/>
      <w:lvlText w:val="•"/>
      <w:lvlJc w:val="left"/>
      <w:pPr>
        <w:ind w:left="3903" w:hanging="164"/>
      </w:pPr>
      <w:rPr>
        <w:rFonts w:hint="default"/>
        <w:lang w:eastAsia="en-US" w:bidi="ar-SA"/>
      </w:rPr>
    </w:lvl>
    <w:lvl w:ilvl="4" w:tplc="AE208F0C">
      <w:numFmt w:val="bullet"/>
      <w:lvlText w:val="•"/>
      <w:lvlJc w:val="left"/>
      <w:pPr>
        <w:ind w:left="4898" w:hanging="164"/>
      </w:pPr>
      <w:rPr>
        <w:rFonts w:hint="default"/>
        <w:lang w:eastAsia="en-US" w:bidi="ar-SA"/>
      </w:rPr>
    </w:lvl>
    <w:lvl w:ilvl="5" w:tplc="57C825EC">
      <w:numFmt w:val="bullet"/>
      <w:lvlText w:val="•"/>
      <w:lvlJc w:val="left"/>
      <w:pPr>
        <w:ind w:left="5893" w:hanging="164"/>
      </w:pPr>
      <w:rPr>
        <w:rFonts w:hint="default"/>
        <w:lang w:eastAsia="en-US" w:bidi="ar-SA"/>
      </w:rPr>
    </w:lvl>
    <w:lvl w:ilvl="6" w:tplc="3F68E6C4">
      <w:numFmt w:val="bullet"/>
      <w:lvlText w:val="•"/>
      <w:lvlJc w:val="left"/>
      <w:pPr>
        <w:ind w:left="6887" w:hanging="164"/>
      </w:pPr>
      <w:rPr>
        <w:rFonts w:hint="default"/>
        <w:lang w:eastAsia="en-US" w:bidi="ar-SA"/>
      </w:rPr>
    </w:lvl>
    <w:lvl w:ilvl="7" w:tplc="7EE23ABA">
      <w:numFmt w:val="bullet"/>
      <w:lvlText w:val="•"/>
      <w:lvlJc w:val="left"/>
      <w:pPr>
        <w:ind w:left="7882" w:hanging="164"/>
      </w:pPr>
      <w:rPr>
        <w:rFonts w:hint="default"/>
        <w:lang w:eastAsia="en-US" w:bidi="ar-SA"/>
      </w:rPr>
    </w:lvl>
    <w:lvl w:ilvl="8" w:tplc="5D52A78A">
      <w:numFmt w:val="bullet"/>
      <w:lvlText w:val="•"/>
      <w:lvlJc w:val="left"/>
      <w:pPr>
        <w:ind w:left="8877" w:hanging="16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762"/>
    <w:rsid w:val="0000483B"/>
    <w:rsid w:val="000221CC"/>
    <w:rsid w:val="00082D04"/>
    <w:rsid w:val="000A7B79"/>
    <w:rsid w:val="001012E9"/>
    <w:rsid w:val="001331AE"/>
    <w:rsid w:val="00143E5A"/>
    <w:rsid w:val="001755C2"/>
    <w:rsid w:val="0019501A"/>
    <w:rsid w:val="001D54ED"/>
    <w:rsid w:val="001F7557"/>
    <w:rsid w:val="00201385"/>
    <w:rsid w:val="002345A3"/>
    <w:rsid w:val="00252E74"/>
    <w:rsid w:val="002565E8"/>
    <w:rsid w:val="00270BF2"/>
    <w:rsid w:val="0028548E"/>
    <w:rsid w:val="00296891"/>
    <w:rsid w:val="002A569C"/>
    <w:rsid w:val="002C7ADC"/>
    <w:rsid w:val="00303D7C"/>
    <w:rsid w:val="00307C5B"/>
    <w:rsid w:val="00310ADE"/>
    <w:rsid w:val="00320BB5"/>
    <w:rsid w:val="003230B0"/>
    <w:rsid w:val="00324A81"/>
    <w:rsid w:val="0032606B"/>
    <w:rsid w:val="00362AC6"/>
    <w:rsid w:val="00363237"/>
    <w:rsid w:val="00365E07"/>
    <w:rsid w:val="00373662"/>
    <w:rsid w:val="00375928"/>
    <w:rsid w:val="003B53F2"/>
    <w:rsid w:val="003E73BB"/>
    <w:rsid w:val="003F5DDC"/>
    <w:rsid w:val="0043697D"/>
    <w:rsid w:val="00474C94"/>
    <w:rsid w:val="004D29BF"/>
    <w:rsid w:val="004D730F"/>
    <w:rsid w:val="004E2B43"/>
    <w:rsid w:val="004E6B8C"/>
    <w:rsid w:val="00564220"/>
    <w:rsid w:val="00564C71"/>
    <w:rsid w:val="005677AB"/>
    <w:rsid w:val="00575A0A"/>
    <w:rsid w:val="00596E5C"/>
    <w:rsid w:val="005A789B"/>
    <w:rsid w:val="005C4F9F"/>
    <w:rsid w:val="005D52B8"/>
    <w:rsid w:val="005E1227"/>
    <w:rsid w:val="005F3C8E"/>
    <w:rsid w:val="006134A1"/>
    <w:rsid w:val="00631736"/>
    <w:rsid w:val="00655E0C"/>
    <w:rsid w:val="00670640"/>
    <w:rsid w:val="0068671E"/>
    <w:rsid w:val="006A17DD"/>
    <w:rsid w:val="006A6CBB"/>
    <w:rsid w:val="006E633D"/>
    <w:rsid w:val="0070106D"/>
    <w:rsid w:val="00701A37"/>
    <w:rsid w:val="00706153"/>
    <w:rsid w:val="007138D4"/>
    <w:rsid w:val="00732D38"/>
    <w:rsid w:val="00732F27"/>
    <w:rsid w:val="007400B9"/>
    <w:rsid w:val="0075706F"/>
    <w:rsid w:val="00781884"/>
    <w:rsid w:val="007A2C80"/>
    <w:rsid w:val="007E5D97"/>
    <w:rsid w:val="00811D81"/>
    <w:rsid w:val="00826FB4"/>
    <w:rsid w:val="00861C32"/>
    <w:rsid w:val="00891812"/>
    <w:rsid w:val="00905966"/>
    <w:rsid w:val="009424AB"/>
    <w:rsid w:val="0095169D"/>
    <w:rsid w:val="00954D12"/>
    <w:rsid w:val="009B36CD"/>
    <w:rsid w:val="009C0762"/>
    <w:rsid w:val="009D5395"/>
    <w:rsid w:val="009D7F65"/>
    <w:rsid w:val="00A115FD"/>
    <w:rsid w:val="00A20AE3"/>
    <w:rsid w:val="00A37A4D"/>
    <w:rsid w:val="00A532D1"/>
    <w:rsid w:val="00A5515F"/>
    <w:rsid w:val="00A603E4"/>
    <w:rsid w:val="00A653DE"/>
    <w:rsid w:val="00A832C1"/>
    <w:rsid w:val="00A83466"/>
    <w:rsid w:val="00AA5FD4"/>
    <w:rsid w:val="00AC0EC1"/>
    <w:rsid w:val="00AC0F57"/>
    <w:rsid w:val="00AE7EE4"/>
    <w:rsid w:val="00B15AF2"/>
    <w:rsid w:val="00B32C9C"/>
    <w:rsid w:val="00B34CBD"/>
    <w:rsid w:val="00B52DDF"/>
    <w:rsid w:val="00C031C2"/>
    <w:rsid w:val="00C17A98"/>
    <w:rsid w:val="00CC0F1F"/>
    <w:rsid w:val="00CC5648"/>
    <w:rsid w:val="00CF0B95"/>
    <w:rsid w:val="00D10844"/>
    <w:rsid w:val="00D44B83"/>
    <w:rsid w:val="00DB4977"/>
    <w:rsid w:val="00E401FB"/>
    <w:rsid w:val="00E66840"/>
    <w:rsid w:val="00E72D71"/>
    <w:rsid w:val="00EC444E"/>
    <w:rsid w:val="00EF1017"/>
    <w:rsid w:val="00EF7283"/>
    <w:rsid w:val="00F40C6D"/>
    <w:rsid w:val="00F42E8A"/>
    <w:rsid w:val="00F75B77"/>
    <w:rsid w:val="00F806A6"/>
    <w:rsid w:val="00FA78B3"/>
    <w:rsid w:val="00FC358F"/>
    <w:rsid w:val="00FD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7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762"/>
    <w:rPr>
      <w:b/>
      <w:bCs/>
    </w:rPr>
  </w:style>
  <w:style w:type="paragraph" w:styleId="ListParagraph">
    <w:name w:val="List Paragraph"/>
    <w:basedOn w:val="Normal"/>
    <w:uiPriority w:val="1"/>
    <w:qFormat/>
    <w:rsid w:val="00564220"/>
    <w:pPr>
      <w:widowControl w:val="0"/>
      <w:autoSpaceDE w:val="0"/>
      <w:autoSpaceDN w:val="0"/>
      <w:spacing w:before="20"/>
      <w:ind w:left="922" w:firstLine="719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TINHTU</dc:creator>
  <cp:lastModifiedBy>Tinh Tu Computer</cp:lastModifiedBy>
  <cp:revision>40</cp:revision>
  <dcterms:created xsi:type="dcterms:W3CDTF">2020-06-03T10:10:00Z</dcterms:created>
  <dcterms:modified xsi:type="dcterms:W3CDTF">2024-05-16T02:42:00Z</dcterms:modified>
</cp:coreProperties>
</file>